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7C" w:rsidRPr="006D147C" w:rsidRDefault="006D147C" w:rsidP="006D147C">
      <w:pPr>
        <w:rPr>
          <w:rFonts w:ascii="Comic Sans MS" w:eastAsia="Adobe Kaiti Std R" w:hAnsi="Comic Sans MS"/>
          <w:b/>
          <w:sz w:val="36"/>
          <w:szCs w:val="36"/>
        </w:rPr>
      </w:pPr>
      <w:r w:rsidRPr="006D147C">
        <w:rPr>
          <w:rFonts w:ascii="Comic Sans MS" w:eastAsia="Adobe Kaiti Std R" w:hAnsi="Comic Sans MS"/>
          <w:b/>
          <w:sz w:val="36"/>
          <w:szCs w:val="36"/>
        </w:rPr>
        <w:t>INI JAWABANNYA :</w:t>
      </w:r>
    </w:p>
    <w:p w:rsidR="006D147C" w:rsidRPr="006D147C" w:rsidRDefault="006D147C" w:rsidP="006D147C">
      <w:pPr>
        <w:rPr>
          <w:rFonts w:ascii="Comic Sans MS" w:eastAsia="Adobe Kaiti Std R" w:hAnsi="Comic Sans MS"/>
          <w:b/>
          <w:sz w:val="24"/>
          <w:szCs w:val="24"/>
        </w:rPr>
      </w:pPr>
      <w:r w:rsidRPr="006D147C">
        <w:rPr>
          <w:rFonts w:ascii="Comic Sans MS" w:eastAsia="Adobe Kaiti Std R" w:hAnsi="Comic Sans MS"/>
          <w:b/>
          <w:sz w:val="24"/>
          <w:szCs w:val="24"/>
        </w:rPr>
        <w:t>Belakang ini terminologi </w:t>
      </w:r>
      <w:hyperlink r:id="rId4" w:history="1">
        <w:r w:rsidRPr="006D147C">
          <w:rPr>
            <w:rStyle w:val="Hyperlink"/>
            <w:rFonts w:ascii="Comic Sans MS" w:eastAsia="Adobe Kaiti Std R" w:hAnsi="Comic Sans MS"/>
            <w:b/>
            <w:sz w:val="24"/>
            <w:szCs w:val="24"/>
          </w:rPr>
          <w:t>gempa</w:t>
        </w:r>
      </w:hyperlink>
      <w:r w:rsidRPr="006D147C">
        <w:rPr>
          <w:rFonts w:ascii="Comic Sans MS" w:eastAsia="Adobe Kaiti Std R" w:hAnsi="Comic Sans MS"/>
          <w:b/>
          <w:sz w:val="24"/>
          <w:szCs w:val="24"/>
        </w:rPr>
        <w:t> bumi baik tektonik maupun </w:t>
      </w:r>
      <w:hyperlink r:id="rId5" w:history="1">
        <w:r w:rsidRPr="006D147C">
          <w:rPr>
            <w:rStyle w:val="Hyperlink"/>
            <w:rFonts w:ascii="Comic Sans MS" w:eastAsia="Adobe Kaiti Std R" w:hAnsi="Comic Sans MS"/>
            <w:b/>
            <w:sz w:val="24"/>
            <w:szCs w:val="24"/>
          </w:rPr>
          <w:t>tsunami</w:t>
        </w:r>
      </w:hyperlink>
      <w:r w:rsidRPr="006D147C">
        <w:rPr>
          <w:rFonts w:ascii="Comic Sans MS" w:eastAsia="Adobe Kaiti Std R" w:hAnsi="Comic Sans MS"/>
          <w:b/>
          <w:sz w:val="24"/>
          <w:szCs w:val="24"/>
        </w:rPr>
        <w:t> telah menjadi konsumsi banyak orang. Di sepanjang abad 20 dan 21, </w:t>
      </w:r>
      <w:hyperlink r:id="rId6" w:history="1">
        <w:r w:rsidRPr="006D147C">
          <w:rPr>
            <w:rStyle w:val="Hyperlink"/>
            <w:rFonts w:ascii="Comic Sans MS" w:eastAsia="Adobe Kaiti Std R" w:hAnsi="Comic Sans MS"/>
            <w:b/>
            <w:sz w:val="24"/>
            <w:szCs w:val="24"/>
          </w:rPr>
          <w:t>gempa</w:t>
        </w:r>
      </w:hyperlink>
      <w:r w:rsidRPr="006D147C">
        <w:rPr>
          <w:rFonts w:ascii="Comic Sans MS" w:eastAsia="Adobe Kaiti Std R" w:hAnsi="Comic Sans MS"/>
          <w:b/>
          <w:sz w:val="24"/>
          <w:szCs w:val="24"/>
        </w:rPr>
        <w:t> telah mengakibatkan banyak kematian dan kerugian material yang sangat besar. Hingga dikatakan bahwa tak pernah ada peristiwa-peristiwa </w:t>
      </w:r>
      <w:hyperlink r:id="rId7" w:history="1">
        <w:r w:rsidRPr="006D147C">
          <w:rPr>
            <w:rStyle w:val="Hyperlink"/>
            <w:rFonts w:ascii="Comic Sans MS" w:eastAsia="Adobe Kaiti Std R" w:hAnsi="Comic Sans MS"/>
            <w:b/>
            <w:sz w:val="24"/>
            <w:szCs w:val="24"/>
          </w:rPr>
          <w:t>alam</w:t>
        </w:r>
      </w:hyperlink>
      <w:r w:rsidRPr="006D147C">
        <w:rPr>
          <w:rFonts w:ascii="Comic Sans MS" w:eastAsia="Adobe Kaiti Std R" w:hAnsi="Comic Sans MS"/>
          <w:b/>
          <w:sz w:val="24"/>
          <w:szCs w:val="24"/>
        </w:rPr>
        <w:t> lain dalam sejarah yang pernah berpengaruh pada manusia hingga sampai pada batas sebagaimana halnya </w:t>
      </w:r>
      <w:hyperlink r:id="rId8" w:history="1">
        <w:r w:rsidRPr="006D147C">
          <w:rPr>
            <w:rStyle w:val="Hyperlink"/>
            <w:rFonts w:ascii="Comic Sans MS" w:eastAsia="Adobe Kaiti Std R" w:hAnsi="Comic Sans MS"/>
            <w:b/>
            <w:sz w:val="24"/>
            <w:szCs w:val="24"/>
          </w:rPr>
          <w:t>gempa</w:t>
        </w:r>
      </w:hyperlink>
      <w:r w:rsidRPr="006D147C">
        <w:rPr>
          <w:rFonts w:ascii="Comic Sans MS" w:eastAsia="Adobe Kaiti Std R" w:hAnsi="Comic Sans MS"/>
          <w:b/>
          <w:sz w:val="24"/>
          <w:szCs w:val="24"/>
        </w:rPr>
        <w:t> bumi. Oleh sebab itu, bencana </w:t>
      </w:r>
      <w:hyperlink r:id="rId9" w:history="1">
        <w:r w:rsidRPr="006D147C">
          <w:rPr>
            <w:rStyle w:val="Hyperlink"/>
            <w:rFonts w:ascii="Comic Sans MS" w:eastAsia="Adobe Kaiti Std R" w:hAnsi="Comic Sans MS"/>
            <w:b/>
            <w:sz w:val="24"/>
            <w:szCs w:val="24"/>
          </w:rPr>
          <w:t>gempa</w:t>
        </w:r>
      </w:hyperlink>
      <w:r w:rsidRPr="006D147C">
        <w:rPr>
          <w:rFonts w:ascii="Comic Sans MS" w:eastAsia="Adobe Kaiti Std R" w:hAnsi="Comic Sans MS"/>
          <w:b/>
          <w:sz w:val="24"/>
          <w:szCs w:val="24"/>
        </w:rPr>
        <w:t> telah menjadi peristiwa yang amat sangat ditakuti. Bahkan, teknologi abad ke-20 dan ke-21 pun hanya mampu mencegah kerusakan akibat</w:t>
      </w:r>
      <w:hyperlink r:id="rId10" w:history="1">
        <w:r w:rsidRPr="006D147C">
          <w:rPr>
            <w:rStyle w:val="Hyperlink"/>
            <w:rFonts w:ascii="Comic Sans MS" w:eastAsia="Adobe Kaiti Std R" w:hAnsi="Comic Sans MS"/>
            <w:b/>
            <w:sz w:val="24"/>
            <w:szCs w:val="24"/>
          </w:rPr>
          <w:t>gempa</w:t>
        </w:r>
      </w:hyperlink>
      <w:r w:rsidRPr="006D147C">
        <w:rPr>
          <w:rFonts w:ascii="Comic Sans MS" w:eastAsia="Adobe Kaiti Std R" w:hAnsi="Comic Sans MS"/>
          <w:b/>
          <w:sz w:val="24"/>
          <w:szCs w:val="24"/>
        </w:rPr>
        <w:t> pada suatu batasan tertentu.</w:t>
      </w:r>
    </w:p>
    <w:p w:rsidR="006D147C" w:rsidRPr="006D147C" w:rsidRDefault="006D147C" w:rsidP="006D147C">
      <w:pPr>
        <w:rPr>
          <w:rFonts w:ascii="Comic Sans MS" w:eastAsia="Adobe Kaiti Std R" w:hAnsi="Comic Sans MS"/>
          <w:b/>
          <w:sz w:val="24"/>
          <w:szCs w:val="24"/>
        </w:rPr>
      </w:pPr>
      <w:r w:rsidRPr="006D147C">
        <w:rPr>
          <w:rFonts w:ascii="Comic Sans MS" w:eastAsia="Adobe Kaiti Std R" w:hAnsi="Comic Sans MS"/>
          <w:b/>
          <w:sz w:val="24"/>
          <w:szCs w:val="24"/>
        </w:rPr>
        <w:t>Satu contoh adalah </w:t>
      </w:r>
      <w:hyperlink r:id="rId11" w:history="1">
        <w:r w:rsidRPr="006D147C">
          <w:rPr>
            <w:rStyle w:val="Hyperlink"/>
            <w:rFonts w:ascii="Comic Sans MS" w:eastAsia="Adobe Kaiti Std R" w:hAnsi="Comic Sans MS"/>
            <w:b/>
            <w:sz w:val="24"/>
            <w:szCs w:val="24"/>
          </w:rPr>
          <w:t>gempa</w:t>
        </w:r>
      </w:hyperlink>
      <w:r w:rsidRPr="006D147C">
        <w:rPr>
          <w:rFonts w:ascii="Comic Sans MS" w:eastAsia="Adobe Kaiti Std R" w:hAnsi="Comic Sans MS"/>
          <w:b/>
          <w:sz w:val="24"/>
          <w:szCs w:val="24"/>
        </w:rPr>
        <w:t> yang terjadi pada tahun 1995 di Kobe. Peristiwa itu menjadi pelajaran bagi mereka yang suka berpikir bahwa teknologi akan memungkinkan untuk mengendalikan </w:t>
      </w:r>
      <w:hyperlink r:id="rId12" w:history="1">
        <w:r w:rsidRPr="006D147C">
          <w:rPr>
            <w:rStyle w:val="Hyperlink"/>
            <w:rFonts w:ascii="Comic Sans MS" w:eastAsia="Adobe Kaiti Std R" w:hAnsi="Comic Sans MS"/>
            <w:b/>
            <w:sz w:val="24"/>
            <w:szCs w:val="24"/>
          </w:rPr>
          <w:t>alam</w:t>
        </w:r>
      </w:hyperlink>
      <w:r w:rsidRPr="006D147C">
        <w:rPr>
          <w:rFonts w:ascii="Comic Sans MS" w:eastAsia="Adobe Kaiti Std R" w:hAnsi="Comic Sans MS"/>
          <w:b/>
          <w:sz w:val="24"/>
          <w:szCs w:val="24"/>
        </w:rPr>
        <w:t>. </w:t>
      </w:r>
      <w:hyperlink r:id="rId13" w:history="1">
        <w:r w:rsidRPr="006D147C">
          <w:rPr>
            <w:rStyle w:val="Hyperlink"/>
            <w:rFonts w:ascii="Comic Sans MS" w:eastAsia="Adobe Kaiti Std R" w:hAnsi="Comic Sans MS"/>
            <w:b/>
            <w:sz w:val="24"/>
            <w:szCs w:val="24"/>
          </w:rPr>
          <w:t>Gempa</w:t>
        </w:r>
      </w:hyperlink>
      <w:r w:rsidRPr="006D147C">
        <w:rPr>
          <w:rFonts w:ascii="Comic Sans MS" w:eastAsia="Adobe Kaiti Std R" w:hAnsi="Comic Sans MS"/>
          <w:b/>
          <w:sz w:val="24"/>
          <w:szCs w:val="24"/>
        </w:rPr>
        <w:t> dahsyat yang menimpa pusat industri dan transportasi terbesar Jepang itu datang tanpa diprediksi. Meskipun </w:t>
      </w:r>
      <w:hyperlink r:id="rId14" w:history="1">
        <w:r w:rsidRPr="006D147C">
          <w:rPr>
            <w:rStyle w:val="Hyperlink"/>
            <w:rFonts w:ascii="Comic Sans MS" w:eastAsia="Adobe Kaiti Std R" w:hAnsi="Comic Sans MS"/>
            <w:b/>
            <w:sz w:val="24"/>
            <w:szCs w:val="24"/>
          </w:rPr>
          <w:t>gempa</w:t>
        </w:r>
      </w:hyperlink>
      <w:r w:rsidRPr="006D147C">
        <w:rPr>
          <w:rFonts w:ascii="Comic Sans MS" w:eastAsia="Adobe Kaiti Std R" w:hAnsi="Comic Sans MS"/>
          <w:b/>
          <w:sz w:val="24"/>
          <w:szCs w:val="24"/>
        </w:rPr>
        <w:t> itu hanya berlangsung selama 20 detik, sebagaimana dilaporkan oleh majalah Time, </w:t>
      </w:r>
      <w:hyperlink r:id="rId15" w:history="1">
        <w:r w:rsidRPr="006D147C">
          <w:rPr>
            <w:rStyle w:val="Hyperlink"/>
            <w:rFonts w:ascii="Comic Sans MS" w:eastAsia="Adobe Kaiti Std R" w:hAnsi="Comic Sans MS"/>
            <w:b/>
            <w:sz w:val="24"/>
            <w:szCs w:val="24"/>
          </w:rPr>
          <w:t>gempa</w:t>
        </w:r>
      </w:hyperlink>
      <w:r w:rsidRPr="006D147C">
        <w:rPr>
          <w:rFonts w:ascii="Comic Sans MS" w:eastAsia="Adobe Kaiti Std R" w:hAnsi="Comic Sans MS"/>
          <w:b/>
          <w:sz w:val="24"/>
          <w:szCs w:val="24"/>
        </w:rPr>
        <w:t> tersebut mengakibatkan ke</w:t>
      </w:r>
      <w:r w:rsidRPr="006D147C">
        <w:rPr>
          <w:rFonts w:ascii="Comic Sans MS" w:eastAsia="Adobe Kaiti Std R" w:hAnsi="Comic Sans MS"/>
          <w:b/>
          <w:sz w:val="24"/>
          <w:szCs w:val="24"/>
        </w:rPr>
        <w:softHyphen/>
        <w:t>rusakan senilai 100 milyar dollar.</w:t>
      </w:r>
    </w:p>
    <w:p w:rsidR="006D147C" w:rsidRPr="006D147C" w:rsidRDefault="006D147C" w:rsidP="006D147C">
      <w:pPr>
        <w:rPr>
          <w:rFonts w:ascii="Comic Sans MS" w:eastAsia="Adobe Kaiti Std R" w:hAnsi="Comic Sans MS"/>
          <w:b/>
          <w:sz w:val="24"/>
          <w:szCs w:val="24"/>
        </w:rPr>
      </w:pPr>
      <w:r w:rsidRPr="006D147C">
        <w:rPr>
          <w:rFonts w:ascii="Comic Sans MS" w:eastAsia="Adobe Kaiti Std R" w:hAnsi="Comic Sans MS"/>
          <w:b/>
          <w:sz w:val="24"/>
          <w:szCs w:val="24"/>
        </w:rPr>
        <w:t>Dalam beberapa tahun terakhir ini, </w:t>
      </w:r>
      <w:hyperlink r:id="rId16" w:history="1">
        <w:r w:rsidRPr="006D147C">
          <w:rPr>
            <w:rStyle w:val="Hyperlink"/>
            <w:rFonts w:ascii="Comic Sans MS" w:eastAsia="Adobe Kaiti Std R" w:hAnsi="Comic Sans MS"/>
            <w:b/>
            <w:sz w:val="24"/>
            <w:szCs w:val="24"/>
          </w:rPr>
          <w:t>gempa</w:t>
        </w:r>
      </w:hyperlink>
      <w:r w:rsidRPr="006D147C">
        <w:rPr>
          <w:rFonts w:ascii="Comic Sans MS" w:eastAsia="Adobe Kaiti Std R" w:hAnsi="Comic Sans MS"/>
          <w:b/>
          <w:sz w:val="24"/>
          <w:szCs w:val="24"/>
        </w:rPr>
        <w:t>-gempa besar telah terjadi berulang kali dan menjadi suatu hal yang paling menakutkan bagi manusia di seluruh dunia. Bila kita lihat pada data yang dikumpulkan oleh American National Earthquake Information Center untuk tahun 1999, kita dapati bahwa 20.832 gempa terjadi di suatu tempat di dunia. Menyebabkan sekitar 22.711 orang kehilangan nyawa.</w:t>
      </w:r>
    </w:p>
    <w:p w:rsidR="006D147C" w:rsidRPr="006D147C" w:rsidRDefault="006D147C" w:rsidP="006D147C">
      <w:pPr>
        <w:rPr>
          <w:rFonts w:ascii="Comic Sans MS" w:eastAsia="Adobe Kaiti Std R" w:hAnsi="Comic Sans MS"/>
          <w:b/>
          <w:sz w:val="24"/>
          <w:szCs w:val="24"/>
        </w:rPr>
      </w:pPr>
      <w:r w:rsidRPr="006D147C">
        <w:rPr>
          <w:rFonts w:ascii="Comic Sans MS" w:eastAsia="Adobe Kaiti Std R" w:hAnsi="Comic Sans MS"/>
          <w:b/>
          <w:sz w:val="24"/>
          <w:szCs w:val="24"/>
        </w:rPr>
        <w:t>Di awal abad 21 ini juga telah terjadi gempa tektonik yang sangat mengerikan. Gempa Bam yang terjadi pada 26 Desember 2003 yang menghancurkan salah satu wilayah di Iran, telah menyebabkan sekeliling Samudera Hindia diguncang dengan musibah serupa. Kekuatan gempa yang hanya 6,6 SR itu telah menewaskan sedikitnya 41.000 orang.</w:t>
      </w:r>
    </w:p>
    <w:p w:rsidR="006D147C" w:rsidRPr="006D147C" w:rsidRDefault="006D147C" w:rsidP="006D147C">
      <w:pPr>
        <w:rPr>
          <w:rFonts w:ascii="Comic Sans MS" w:eastAsia="Adobe Kaiti Std R" w:hAnsi="Comic Sans MS"/>
          <w:b/>
          <w:sz w:val="24"/>
          <w:szCs w:val="24"/>
        </w:rPr>
      </w:pPr>
      <w:r w:rsidRPr="006D147C">
        <w:rPr>
          <w:rFonts w:ascii="Comic Sans MS" w:eastAsia="Adobe Kaiti Std R" w:hAnsi="Comic Sans MS"/>
          <w:b/>
          <w:sz w:val="24"/>
          <w:szCs w:val="24"/>
        </w:rPr>
        <w:t>Peristiwa lain yang tidak pernah dilupakan sepanjang sejarah adalah apa yang terjadi pada tanggal 26 Desember 2004. Sebuah gempa </w:t>
      </w:r>
      <w:hyperlink r:id="rId17" w:history="1">
        <w:r w:rsidRPr="006D147C">
          <w:rPr>
            <w:rStyle w:val="Hyperlink"/>
            <w:rFonts w:ascii="Comic Sans MS" w:eastAsia="Adobe Kaiti Std R" w:hAnsi="Comic Sans MS"/>
            <w:b/>
            <w:sz w:val="24"/>
            <w:szCs w:val="24"/>
          </w:rPr>
          <w:t>tsunami</w:t>
        </w:r>
      </w:hyperlink>
      <w:r w:rsidRPr="006D147C">
        <w:rPr>
          <w:rFonts w:ascii="Comic Sans MS" w:eastAsia="Adobe Kaiti Std R" w:hAnsi="Comic Sans MS"/>
          <w:b/>
          <w:sz w:val="24"/>
          <w:szCs w:val="24"/>
        </w:rPr>
        <w:t> dengan kekuatan 8,9 SR itu telah menewaskan lebih dari 200.000 orang dalam kondisi yang sangat mengenaskan. Dengan kekuatan gelombang lebih dari 800 km/jam, efek </w:t>
      </w:r>
      <w:hyperlink r:id="rId18" w:history="1">
        <w:r w:rsidRPr="006D147C">
          <w:rPr>
            <w:rStyle w:val="Hyperlink"/>
            <w:rFonts w:ascii="Comic Sans MS" w:eastAsia="Adobe Kaiti Std R" w:hAnsi="Comic Sans MS"/>
            <w:b/>
            <w:sz w:val="24"/>
            <w:szCs w:val="24"/>
          </w:rPr>
          <w:t>tsunami</w:t>
        </w:r>
      </w:hyperlink>
      <w:r w:rsidRPr="006D147C">
        <w:rPr>
          <w:rFonts w:ascii="Comic Sans MS" w:eastAsia="Adobe Kaiti Std R" w:hAnsi="Comic Sans MS"/>
          <w:b/>
          <w:sz w:val="24"/>
          <w:szCs w:val="24"/>
        </w:rPr>
        <w:t xml:space="preserve"> yang ditimbulkan oleh gempa </w:t>
      </w:r>
      <w:r w:rsidRPr="006D147C">
        <w:rPr>
          <w:rFonts w:ascii="Comic Sans MS" w:eastAsia="Adobe Kaiti Std R" w:hAnsi="Comic Sans MS"/>
          <w:b/>
          <w:sz w:val="24"/>
          <w:szCs w:val="24"/>
        </w:rPr>
        <w:lastRenderedPageBreak/>
        <w:t>ini telah menimbulkan kehancuran fisik dan lingkungan yang sangat besar. Badan PBB untuk Program Lingkungan Hidup (UNEP) memperkirakan kerugian Indonesia di sektor lingkungan hidup akibat bencana </w:t>
      </w:r>
      <w:hyperlink r:id="rId19" w:history="1">
        <w:r w:rsidRPr="006D147C">
          <w:rPr>
            <w:rStyle w:val="Hyperlink"/>
            <w:rFonts w:ascii="Comic Sans MS" w:eastAsia="Adobe Kaiti Std R" w:hAnsi="Comic Sans MS"/>
            <w:b/>
            <w:sz w:val="24"/>
            <w:szCs w:val="24"/>
          </w:rPr>
          <w:t>tsunami</w:t>
        </w:r>
      </w:hyperlink>
      <w:r w:rsidRPr="006D147C">
        <w:rPr>
          <w:rFonts w:ascii="Comic Sans MS" w:eastAsia="Adobe Kaiti Std R" w:hAnsi="Comic Sans MS"/>
          <w:b/>
          <w:sz w:val="24"/>
          <w:szCs w:val="24"/>
        </w:rPr>
        <w:t> mencapai nilai 675 juta dolar AS, atau setara dengan sekitar Rp 6 triliun. </w:t>
      </w:r>
      <w:hyperlink r:id="rId20" w:history="1">
        <w:r w:rsidRPr="006D147C">
          <w:rPr>
            <w:rStyle w:val="Hyperlink"/>
            <w:rFonts w:ascii="Comic Sans MS" w:eastAsia="Adobe Kaiti Std R" w:hAnsi="Comic Sans MS"/>
            <w:b/>
            <w:sz w:val="24"/>
            <w:szCs w:val="24"/>
          </w:rPr>
          <w:t>Laporan</w:t>
        </w:r>
      </w:hyperlink>
      <w:r w:rsidRPr="006D147C">
        <w:rPr>
          <w:rFonts w:ascii="Comic Sans MS" w:eastAsia="Adobe Kaiti Std R" w:hAnsi="Comic Sans MS"/>
          <w:b/>
          <w:sz w:val="24"/>
          <w:szCs w:val="24"/>
        </w:rPr>
        <w:t> yang dipublikasikan di Markas Besar PBB, New York, Jumat (21/1), UNEP menyebutkan kerugian tersebut berupa hilangnya sejumlah habitat </w:t>
      </w:r>
      <w:hyperlink r:id="rId21" w:history="1">
        <w:r w:rsidRPr="006D147C">
          <w:rPr>
            <w:rStyle w:val="Hyperlink"/>
            <w:rFonts w:ascii="Comic Sans MS" w:eastAsia="Adobe Kaiti Std R" w:hAnsi="Comic Sans MS"/>
            <w:b/>
            <w:sz w:val="24"/>
            <w:szCs w:val="24"/>
          </w:rPr>
          <w:t>alam</w:t>
        </w:r>
      </w:hyperlink>
      <w:r w:rsidRPr="006D147C">
        <w:rPr>
          <w:rFonts w:ascii="Comic Sans MS" w:eastAsia="Adobe Kaiti Std R" w:hAnsi="Comic Sans MS"/>
          <w:b/>
          <w:sz w:val="24"/>
          <w:szCs w:val="24"/>
        </w:rPr>
        <w:t> dan fungsi ekosistem. Menurut </w:t>
      </w:r>
      <w:hyperlink r:id="rId22" w:history="1">
        <w:r w:rsidRPr="006D147C">
          <w:rPr>
            <w:rStyle w:val="Hyperlink"/>
            <w:rFonts w:ascii="Comic Sans MS" w:eastAsia="Adobe Kaiti Std R" w:hAnsi="Comic Sans MS"/>
            <w:b/>
            <w:sz w:val="24"/>
            <w:szCs w:val="24"/>
          </w:rPr>
          <w:t>laporan</w:t>
        </w:r>
      </w:hyperlink>
      <w:r w:rsidRPr="006D147C">
        <w:rPr>
          <w:rFonts w:ascii="Comic Sans MS" w:eastAsia="Adobe Kaiti Std R" w:hAnsi="Comic Sans MS"/>
          <w:b/>
          <w:sz w:val="24"/>
          <w:szCs w:val="24"/>
        </w:rPr>
        <w:t> UNEP, di Aceh dan Sumatera Utara, sekitar 25.000 hektare hutan bakau, 32.000 hektare terumbu karang, dan 120 hektare tanaman laut rusak akibat bencana tersebut.</w:t>
      </w:r>
    </w:p>
    <w:p w:rsidR="006D147C" w:rsidRPr="006D147C" w:rsidRDefault="006D147C" w:rsidP="006D147C">
      <w:pPr>
        <w:rPr>
          <w:rFonts w:ascii="Comic Sans MS" w:eastAsia="Adobe Kaiti Std R" w:hAnsi="Comic Sans MS"/>
          <w:b/>
          <w:sz w:val="24"/>
          <w:szCs w:val="24"/>
        </w:rPr>
      </w:pPr>
      <w:r w:rsidRPr="006D147C">
        <w:rPr>
          <w:rFonts w:ascii="Comic Sans MS" w:eastAsia="Adobe Kaiti Std R" w:hAnsi="Comic Sans MS"/>
          <w:b/>
          <w:sz w:val="24"/>
          <w:szCs w:val="24"/>
        </w:rPr>
        <w:t>Di akhir tahun 2010 ini negeri kita dihantam kembali dengan berbagai bencana </w:t>
      </w:r>
      <w:hyperlink r:id="rId23" w:history="1">
        <w:r w:rsidRPr="006D147C">
          <w:rPr>
            <w:rStyle w:val="Hyperlink"/>
            <w:rFonts w:ascii="Comic Sans MS" w:eastAsia="Adobe Kaiti Std R" w:hAnsi="Comic Sans MS"/>
            <w:b/>
            <w:sz w:val="24"/>
            <w:szCs w:val="24"/>
          </w:rPr>
          <w:t>alam</w:t>
        </w:r>
      </w:hyperlink>
      <w:r w:rsidRPr="006D147C">
        <w:rPr>
          <w:rFonts w:ascii="Comic Sans MS" w:eastAsia="Adobe Kaiti Std R" w:hAnsi="Comic Sans MS"/>
          <w:b/>
          <w:sz w:val="24"/>
          <w:szCs w:val="24"/>
        </w:rPr>
        <w:t> yang amat dahsyat. Belum lagi air mata korban </w:t>
      </w:r>
      <w:hyperlink r:id="rId24" w:history="1">
        <w:r w:rsidRPr="006D147C">
          <w:rPr>
            <w:rStyle w:val="Hyperlink"/>
            <w:rFonts w:ascii="Comic Sans MS" w:eastAsia="Adobe Kaiti Std R" w:hAnsi="Comic Sans MS"/>
            <w:b/>
            <w:sz w:val="24"/>
            <w:szCs w:val="24"/>
          </w:rPr>
          <w:t>banjir</w:t>
        </w:r>
      </w:hyperlink>
      <w:r w:rsidRPr="006D147C">
        <w:rPr>
          <w:rFonts w:ascii="Comic Sans MS" w:eastAsia="Adobe Kaiti Std R" w:hAnsi="Comic Sans MS"/>
          <w:b/>
          <w:sz w:val="24"/>
          <w:szCs w:val="24"/>
        </w:rPr>
        <w:t> bandang di Wasior, Papua Barat kering, rentetan bencana dan musibah terus melanda wilayah lainnya di Indonesia. Gempa berkekuatan 7,2 Skala Richter (SR) yang melanda Pulau Mentawai di Sumatra Barat telah mengundang </w:t>
      </w:r>
      <w:hyperlink r:id="rId25" w:history="1">
        <w:r w:rsidRPr="006D147C">
          <w:rPr>
            <w:rStyle w:val="Hyperlink"/>
            <w:rFonts w:ascii="Comic Sans MS" w:eastAsia="Adobe Kaiti Std R" w:hAnsi="Comic Sans MS"/>
            <w:b/>
            <w:sz w:val="24"/>
            <w:szCs w:val="24"/>
          </w:rPr>
          <w:t>tsunami</w:t>
        </w:r>
      </w:hyperlink>
      <w:r w:rsidRPr="006D147C">
        <w:rPr>
          <w:rFonts w:ascii="Comic Sans MS" w:eastAsia="Adobe Kaiti Std R" w:hAnsi="Comic Sans MS"/>
          <w:b/>
          <w:sz w:val="24"/>
          <w:szCs w:val="24"/>
        </w:rPr>
        <w:t> yang memorak-porandakan wilayah itu pada saat yang bersamaan, Gunung Merapi yang bertengger di wilayah Yogyakarta dan Jawa Tengah meletus. Semua bencana dan musibah itu telah memakan korban jiwa dan harta yang tak ternilai jumlahnya. Negeri ini tampaknya selalu dikepung dengan ancaman bencana dan musibah.</w:t>
      </w:r>
    </w:p>
    <w:p w:rsidR="005B39EB" w:rsidRPr="006D147C" w:rsidRDefault="005B39EB" w:rsidP="006D147C">
      <w:pPr>
        <w:rPr>
          <w:rFonts w:ascii="Comic Sans MS" w:eastAsia="Adobe Kaiti Std R" w:hAnsi="Comic Sans MS"/>
          <w:b/>
          <w:sz w:val="24"/>
          <w:szCs w:val="24"/>
        </w:rPr>
      </w:pPr>
    </w:p>
    <w:sectPr w:rsidR="005B39EB" w:rsidRPr="006D147C" w:rsidSect="005B39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47C"/>
    <w:rsid w:val="0003503E"/>
    <w:rsid w:val="005B39EB"/>
    <w:rsid w:val="006D14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47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6D147C"/>
  </w:style>
  <w:style w:type="character" w:styleId="Hyperlink">
    <w:name w:val="Hyperlink"/>
    <w:basedOn w:val="DefaultParagraphFont"/>
    <w:uiPriority w:val="99"/>
    <w:unhideWhenUsed/>
    <w:rsid w:val="006D147C"/>
    <w:rPr>
      <w:color w:val="0000FF"/>
      <w:u w:val="single"/>
    </w:rPr>
  </w:style>
</w:styles>
</file>

<file path=word/webSettings.xml><?xml version="1.0" encoding="utf-8"?>
<w:webSettings xmlns:r="http://schemas.openxmlformats.org/officeDocument/2006/relationships" xmlns:w="http://schemas.openxmlformats.org/wordprocessingml/2006/main">
  <w:divs>
    <w:div w:id="427702244">
      <w:bodyDiv w:val="1"/>
      <w:marLeft w:val="0"/>
      <w:marRight w:val="0"/>
      <w:marTop w:val="0"/>
      <w:marBottom w:val="0"/>
      <w:divBdr>
        <w:top w:val="none" w:sz="0" w:space="0" w:color="auto"/>
        <w:left w:val="none" w:sz="0" w:space="0" w:color="auto"/>
        <w:bottom w:val="none" w:sz="0" w:space="0" w:color="auto"/>
        <w:right w:val="none" w:sz="0" w:space="0" w:color="auto"/>
      </w:divBdr>
    </w:div>
    <w:div w:id="5426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qalam-magz.com/keajaiban-istighfar/" TargetMode="External"/><Relationship Id="rId13" Type="http://schemas.openxmlformats.org/officeDocument/2006/relationships/hyperlink" Target="http://www.alqalam-magz.com/keajaiban-istighfar/" TargetMode="External"/><Relationship Id="rId18" Type="http://schemas.openxmlformats.org/officeDocument/2006/relationships/hyperlink" Target="http://www.alqalam-magz.com/hikmah-di-balik-musiba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lqalam-magz.com/muslim-jangan-hanya-musiman/" TargetMode="External"/><Relationship Id="rId7" Type="http://schemas.openxmlformats.org/officeDocument/2006/relationships/hyperlink" Target="http://www.alqalam-magz.com/muslim-jangan-hanya-musiman/" TargetMode="External"/><Relationship Id="rId12" Type="http://schemas.openxmlformats.org/officeDocument/2006/relationships/hyperlink" Target="http://www.alqalam-magz.com/muslim-jangan-hanya-musiman/" TargetMode="External"/><Relationship Id="rId17" Type="http://schemas.openxmlformats.org/officeDocument/2006/relationships/hyperlink" Target="http://www.alqalam-magz.com/hikmah-di-balik-musibah/" TargetMode="External"/><Relationship Id="rId25" Type="http://schemas.openxmlformats.org/officeDocument/2006/relationships/hyperlink" Target="http://www.alqalam-magz.com/hikmah-di-balik-musibah/" TargetMode="External"/><Relationship Id="rId2" Type="http://schemas.openxmlformats.org/officeDocument/2006/relationships/settings" Target="settings.xml"/><Relationship Id="rId16" Type="http://schemas.openxmlformats.org/officeDocument/2006/relationships/hyperlink" Target="http://www.alqalam-magz.com/keajaiban-istighfar/" TargetMode="External"/><Relationship Id="rId20" Type="http://schemas.openxmlformats.org/officeDocument/2006/relationships/hyperlink" Target="http://www.alqalam-magz.com/indonesiaku-yang-malang/" TargetMode="External"/><Relationship Id="rId1" Type="http://schemas.openxmlformats.org/officeDocument/2006/relationships/styles" Target="styles.xml"/><Relationship Id="rId6" Type="http://schemas.openxmlformats.org/officeDocument/2006/relationships/hyperlink" Target="http://www.alqalam-magz.com/keajaiban-istighfar/" TargetMode="External"/><Relationship Id="rId11" Type="http://schemas.openxmlformats.org/officeDocument/2006/relationships/hyperlink" Target="http://www.alqalam-magz.com/keajaiban-istighfar/" TargetMode="External"/><Relationship Id="rId24" Type="http://schemas.openxmlformats.org/officeDocument/2006/relationships/hyperlink" Target="http://www.alqalam-magz.com/muharram-bulan-kemenangan-bukan-bulan-kesialan/" TargetMode="External"/><Relationship Id="rId5" Type="http://schemas.openxmlformats.org/officeDocument/2006/relationships/hyperlink" Target="http://www.alqalam-magz.com/hikmah-di-balik-musibah/" TargetMode="External"/><Relationship Id="rId15" Type="http://schemas.openxmlformats.org/officeDocument/2006/relationships/hyperlink" Target="http://www.alqalam-magz.com/keajaiban-istighfar/" TargetMode="External"/><Relationship Id="rId23" Type="http://schemas.openxmlformats.org/officeDocument/2006/relationships/hyperlink" Target="http://www.alqalam-magz.com/muslim-jangan-hanya-musiman/" TargetMode="External"/><Relationship Id="rId10" Type="http://schemas.openxmlformats.org/officeDocument/2006/relationships/hyperlink" Target="http://www.alqalam-magz.com/keajaiban-istighfar/" TargetMode="External"/><Relationship Id="rId19" Type="http://schemas.openxmlformats.org/officeDocument/2006/relationships/hyperlink" Target="http://www.alqalam-magz.com/hikmah-di-balik-musibah/" TargetMode="External"/><Relationship Id="rId4" Type="http://schemas.openxmlformats.org/officeDocument/2006/relationships/hyperlink" Target="http://www.alqalam-magz.com/keajaiban-istighfar/" TargetMode="External"/><Relationship Id="rId9" Type="http://schemas.openxmlformats.org/officeDocument/2006/relationships/hyperlink" Target="http://www.alqalam-magz.com/keajaiban-istighfar/" TargetMode="External"/><Relationship Id="rId14" Type="http://schemas.openxmlformats.org/officeDocument/2006/relationships/hyperlink" Target="http://www.alqalam-magz.com/keajaiban-istighfar/" TargetMode="External"/><Relationship Id="rId22" Type="http://schemas.openxmlformats.org/officeDocument/2006/relationships/hyperlink" Target="http://www.alqalam-magz.com/indonesiaku-yang-mala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2014-01-27T10:06:00Z</dcterms:created>
  <dcterms:modified xsi:type="dcterms:W3CDTF">2014-01-27T10:08:00Z</dcterms:modified>
</cp:coreProperties>
</file>