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45" w:rsidRDefault="0009477C">
      <w:pPr>
        <w:rPr>
          <w:rFonts w:eastAsiaTheme="minorEastAsia"/>
        </w:rPr>
      </w:pPr>
      <w:r>
        <w:t xml:space="preserve">Diagonal ruang = </w:t>
      </w:r>
      <m:oMath>
        <m:r>
          <w:rPr>
            <w:rFonts w:ascii="Cambria Math" w:hAnsi="Cambria Math"/>
          </w:rPr>
          <m:t>√p2+l2+t2</m:t>
        </m:r>
      </m:oMath>
    </w:p>
    <w:p w:rsidR="0009477C" w:rsidRPr="0009477C" w:rsidRDefault="0009477C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>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62</m:t>
            </m:r>
          </m:e>
        </m:rad>
        <m:r>
          <w:rPr>
            <w:rFonts w:ascii="Cambria Math" w:eastAsiaTheme="minorEastAsia" w:hAnsi="Cambria Math"/>
          </w:rPr>
          <m:t>+82+102</m:t>
        </m:r>
      </m:oMath>
    </w:p>
    <w:p w:rsidR="0009477C" w:rsidRPr="0009477C" w:rsidRDefault="0009477C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36</m:t>
            </m:r>
          </m:e>
        </m:rad>
        <m:r>
          <w:rPr>
            <w:rFonts w:ascii="Cambria Math" w:eastAsiaTheme="minorEastAsia" w:hAnsi="Cambria Math"/>
          </w:rPr>
          <m:t>+64+100</m:t>
        </m:r>
      </m:oMath>
    </w:p>
    <w:p w:rsidR="0009477C" w:rsidRPr="0009477C" w:rsidRDefault="0009477C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200</m:t>
            </m:r>
          </m:e>
        </m:rad>
      </m:oMath>
    </w:p>
    <w:p w:rsidR="0009477C" w:rsidRPr="0009477C" w:rsidRDefault="0009477C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=14,14</w:t>
      </w:r>
    </w:p>
    <w:sectPr w:rsidR="0009477C" w:rsidRPr="0009477C" w:rsidSect="00156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477C"/>
    <w:rsid w:val="0009477C"/>
    <w:rsid w:val="0015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7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2014-05-30T15:32:00Z</dcterms:created>
  <dcterms:modified xsi:type="dcterms:W3CDTF">2014-05-30T15:40:00Z</dcterms:modified>
</cp:coreProperties>
</file>