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6C" w:rsidRPr="0081366C" w:rsidRDefault="0081366C" w:rsidP="0081366C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id-ID"/>
        </w:rPr>
        <w:t>SERATUS SATU</w:t>
      </w:r>
    </w:p>
    <w:p w:rsidR="0081366C" w:rsidRPr="0081366C" w:rsidRDefault="0081366C" w:rsidP="0081366C">
      <w:pPr>
        <w:spacing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Oleh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: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Rizal</w:t>
      </w:r>
    </w:p>
    <w:p w:rsidR="0081366C" w:rsidRPr="0081366C" w:rsidRDefault="0081366C" w:rsidP="0081366C">
      <w:pPr>
        <w:spacing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berlari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menemui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sepulang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sekolah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mendengar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kabar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meninggal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dunia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adalah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sahabat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dekat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sejak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belum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sekolah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Dan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meninggal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baru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duduk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kelas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4.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Sebenarnya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tidak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terlalu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mendengar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kabar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malahan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bersyukur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dipanggil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Tuhan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untuk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menempati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rumah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barunya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Setidaknya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sering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dikatakan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Orangmeninggal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berarti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panggil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Allah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untuk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menghuni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rumahnya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Surgasana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Jelas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teringat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kalimat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ketika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menceritakan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perihal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disaat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kerumunan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warga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berada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rumah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mencari-cari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suara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diantara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lainnya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Lewat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celah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melihat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digendong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Melihat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ketulungan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tanpa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disadari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air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mata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ikut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menetes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mulai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Warga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mendengar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dibawalah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suatu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lama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kemudian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Mia pun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hadir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dalam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ruanganitu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digendong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Sudah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ada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gila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Sekarang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kalian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mainan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dulu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?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Bilang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sama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Perintah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Bi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Narsih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sambil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menyodorkan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sebuah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mainan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Boneka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Barbie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berjumlah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delapan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Kecil-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berhenti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lebih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cepat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bingung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apayang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harus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lakukan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boneka-boneka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Tiba-tiba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berdiri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keluar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tidak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terlalu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mempedulikan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meninggalkannya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suara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semakin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kencang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acuh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acuh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Namun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suasana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berubah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detik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kemudian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Buaaa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!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monster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Jurang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Apu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Bertugas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mengambil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anak-anak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!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Arrggghhh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..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grrrhhhhh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….”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masuk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lagi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kedalam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berjalan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seperti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robot,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seluruh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wajahnya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coret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Seluruhwajahnya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Sambil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tengak-tengok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mendekati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Dan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bukannya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takut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malah</w:t>
      </w:r>
      <w:proofErr w:type="spellEnd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mengencangkan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namun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sedikit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demi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sedikit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ketawa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setelah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monster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tiba-tiba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berubah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banci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lastRenderedPageBreak/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Endang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duli-duli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dendang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bu. Nape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nangis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ciiiinnn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KiniAlfin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mendadak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lekong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Sementara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kuat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menahan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tawanya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melupakan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begitu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saja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kencang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Melihat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tertawa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ulahnya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semakin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menjadi-jadi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berperan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sebagai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banci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bercerita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bagaimana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monster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dikutuk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banci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Namun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belum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selesai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bercerita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membuka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lawang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menghentikan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gelak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sampai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terpingkal-pingkal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 </w:t>
      </w:r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Hushh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!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Kalian,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boleh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ketawa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tapi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keras-keras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Disana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banyak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Ayo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kesini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dicari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Kemudian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menggandeng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berdua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Besok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certain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lagi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!”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bisik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kepada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hanyamengacungkan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jempolnya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berkedip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ala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banci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tulis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aja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ceritanya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buku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Nanti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pasti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membacanya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berjalan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seiringan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bersama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Narsih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mengantar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pulang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seberang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jalan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“Mia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tunggu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dulu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…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ada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…”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teriak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Bibi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Narsih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Terlambat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Mobil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terkendali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Berhenti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setelah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terpental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sejauh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meter.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Jeritan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pun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bersahutan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Mereka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memanggil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nama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terkulai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lemas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jalanan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mengalir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deras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Orang-orang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sedang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mengurusi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pelayat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sontak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kabur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melihat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keadaan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Sementara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tepat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jarak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satumeter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bocah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laki-laki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dapat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mengeluarkan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apapun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suaranya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air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matanya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terpaku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mematung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melihat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dikerumuni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orang-orang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Hidup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seolah-olah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bergerak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sangat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lambat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Tuhan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cepat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sekali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buatkan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rumah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untuk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Mia?”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ucapnya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dalam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kemudian</w:t>
      </w:r>
      <w:proofErr w:type="spellEnd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..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“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Meski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perjuangannya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selama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dilaksanakan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serius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Monster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belum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terlepas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kutukannya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saja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banci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sama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sekali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tidak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ditakuti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orang-orang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mencemooh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Monster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Mia,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inilah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ceritaku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seratus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Apa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sudahmembaca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semuanya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?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membacanya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?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sudah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tumbuh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dewasa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umurku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sekarang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Seharusnya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juga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sudah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Apakah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diSurga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juga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bertambah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?”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mengakhiri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tulisan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senyum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merona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Wajahnya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haru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dewasa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sekarang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tenang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bahwa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tidak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lagi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mendengar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tangisan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Mia.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pikir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episode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seratus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satu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ending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dongeng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bangun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sejak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masih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sepuluh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usia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 </w:t>
      </w:r>
    </w:p>
    <w:p w:rsidR="0081366C" w:rsidRDefault="0081366C" w:rsidP="0081366C">
      <w:pPr>
        <w:spacing w:line="360" w:lineRule="auto"/>
        <w:ind w:left="0" w:firstLine="720"/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</w:pP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lastRenderedPageBreak/>
        <w:t xml:space="preserve">“Mia,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jika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ditanya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mengapa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menulis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?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Maka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jawabanku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adalah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pasti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akan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membaca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tulisanku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tahu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mengapa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dulu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menyuruhku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menulis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bukan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mendongeng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langsung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kepadamu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harus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pergi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kembali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kan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?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Betapa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hebatnya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!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Di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usiamu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begitu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muda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kenangan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begitu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singkat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kalimat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terlontar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itu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membuatku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menjadi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seperti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</w:t>
      </w:r>
      <w:proofErr w:type="gram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gram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Novel-novel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ini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semua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tentang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kamulah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alasan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mengapa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menulis</w:t>
      </w:r>
      <w:proofErr w:type="spellEnd"/>
      <w:r w:rsidRPr="0081366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.”</w:t>
      </w:r>
      <w:proofErr w:type="gramEnd"/>
    </w:p>
    <w:p w:rsidR="0081366C" w:rsidRPr="0081366C" w:rsidRDefault="0081366C" w:rsidP="0081366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1366C" w:rsidRPr="0081366C" w:rsidRDefault="0081366C" w:rsidP="0081366C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6C">
        <w:rPr>
          <w:rFonts w:asciiTheme="majorBidi" w:eastAsia="Times New Roman" w:hAnsiTheme="majorBidi" w:cstheme="majorBidi"/>
          <w:b/>
          <w:bCs/>
          <w:sz w:val="28"/>
          <w:szCs w:val="28"/>
        </w:rPr>
        <w:t>Menganalisis</w:t>
      </w:r>
      <w:proofErr w:type="spellEnd"/>
      <w:r w:rsidRPr="0081366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b/>
          <w:bCs/>
          <w:sz w:val="28"/>
          <w:szCs w:val="28"/>
        </w:rPr>
        <w:t>Cerpen</w:t>
      </w:r>
      <w:proofErr w:type="spellEnd"/>
    </w:p>
    <w:p w:rsidR="0081366C" w:rsidRPr="0081366C" w:rsidRDefault="0081366C" w:rsidP="0081366C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Unsur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sz w:val="24"/>
          <w:szCs w:val="24"/>
        </w:rPr>
        <w:t>intrinsik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Tema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Mengapa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Aku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Menulis</w:t>
      </w:r>
      <w:proofErr w:type="spellEnd"/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Judul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Seratus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Satu</w:t>
      </w:r>
      <w:proofErr w:type="spellEnd"/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Penokohan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81366C" w:rsidRPr="0081366C" w:rsidRDefault="0081366C" w:rsidP="0081366C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366C">
        <w:rPr>
          <w:rFonts w:asciiTheme="majorBidi" w:eastAsia="Times New Roman" w:hAnsiTheme="majorBidi" w:cstheme="majorBidi"/>
          <w:sz w:val="24"/>
          <w:szCs w:val="24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Setia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kawan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Kocak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senang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menghibur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tekun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meraih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mimpinya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menulis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walaupun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akhir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cerita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dikatakan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belum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mencapai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cita-citanya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Pembantu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81366C" w:rsidRPr="0081366C" w:rsidRDefault="0081366C" w:rsidP="0081366C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Theme="majorBidi" w:eastAsia="Times New Roman" w:hAnsiTheme="majorBidi" w:cstheme="majorBidi"/>
          <w:sz w:val="24"/>
          <w:szCs w:val="24"/>
        </w:rPr>
        <w:t>Mia :</w:t>
      </w:r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Motivator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366C" w:rsidRPr="0081366C" w:rsidRDefault="0081366C" w:rsidP="0081366C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Bi </w:t>
      </w:r>
      <w:proofErr w:type="spellStart"/>
      <w:proofErr w:type="gramStart"/>
      <w:r w:rsidRPr="0081366C">
        <w:rPr>
          <w:rFonts w:asciiTheme="majorBidi" w:eastAsia="Times New Roman" w:hAnsiTheme="majorBidi" w:cstheme="majorBidi"/>
          <w:sz w:val="24"/>
          <w:szCs w:val="24"/>
        </w:rPr>
        <w:t>Narsih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-</w:t>
      </w:r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Latar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Di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Mia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Mia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meninggal</w:t>
      </w:r>
      <w:proofErr w:type="spellEnd"/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Suasana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Mengharukan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awal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cerita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dikatakan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Mia (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sahabat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Alfin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meninggal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Mia yang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meninggal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tertabrak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mobil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Sudut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pandang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Penulis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81366C">
        <w:rPr>
          <w:rFonts w:asciiTheme="majorBidi" w:eastAsia="Times New Roman" w:hAnsiTheme="majorBidi" w:cstheme="majorBidi"/>
          <w:sz w:val="24"/>
          <w:szCs w:val="24"/>
        </w:rPr>
        <w:t>Plot/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Alur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Mundur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rentetan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kisah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dijabarkan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penulis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awal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cerita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8136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flashback</w:t>
      </w:r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masa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lalunya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366C" w:rsidRPr="0081366C" w:rsidRDefault="0081366C" w:rsidP="0081366C">
      <w:pPr>
        <w:spacing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6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81366C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Amanat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Kematian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takdir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ditentang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bersedih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boleh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tapi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jangan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berlarut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kesedihan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366C" w:rsidRPr="0081366C" w:rsidRDefault="0081366C" w:rsidP="0081366C">
      <w:pPr>
        <w:spacing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66C">
        <w:rPr>
          <w:rFonts w:ascii="Wingdings" w:eastAsia="Wingdings" w:hAnsi="Wingdings" w:cs="Wingdings"/>
          <w:sz w:val="24"/>
          <w:szCs w:val="24"/>
        </w:rPr>
        <w:lastRenderedPageBreak/>
        <w:t></w:t>
      </w:r>
      <w:proofErr w:type="gramStart"/>
      <w:r w:rsidRPr="0081366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proofErr w:type="gram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motivasi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hendaknya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ditanamkan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didalam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hati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, agar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kelak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mimpi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diuntai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sejak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kecil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366C">
        <w:rPr>
          <w:rFonts w:asciiTheme="majorBidi" w:eastAsia="Times New Roman" w:hAnsiTheme="majorBidi" w:cstheme="majorBidi"/>
          <w:sz w:val="24"/>
          <w:szCs w:val="24"/>
        </w:rPr>
        <w:t>tercapai</w:t>
      </w:r>
      <w:proofErr w:type="spellEnd"/>
      <w:r w:rsidRPr="008136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55548" w:rsidRPr="00AB7538" w:rsidRDefault="00955548" w:rsidP="00FC0C0A">
      <w:pPr>
        <w:rPr>
          <w:rFonts w:asciiTheme="majorBidi" w:hAnsiTheme="majorBidi" w:cstheme="majorBidi"/>
          <w:sz w:val="24"/>
          <w:szCs w:val="24"/>
        </w:rPr>
      </w:pPr>
    </w:p>
    <w:sectPr w:rsidR="00955548" w:rsidRPr="00AB7538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E8"/>
    <w:multiLevelType w:val="multilevel"/>
    <w:tmpl w:val="C01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702"/>
    <w:multiLevelType w:val="multilevel"/>
    <w:tmpl w:val="763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01B1"/>
    <w:multiLevelType w:val="hybridMultilevel"/>
    <w:tmpl w:val="F98C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002D"/>
    <w:multiLevelType w:val="multilevel"/>
    <w:tmpl w:val="E6E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3210"/>
    <w:multiLevelType w:val="multilevel"/>
    <w:tmpl w:val="8F1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A16"/>
    <w:multiLevelType w:val="multilevel"/>
    <w:tmpl w:val="377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F7A9E"/>
    <w:multiLevelType w:val="multilevel"/>
    <w:tmpl w:val="86AE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83EDE"/>
    <w:multiLevelType w:val="multilevel"/>
    <w:tmpl w:val="FF84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B3FC0"/>
    <w:multiLevelType w:val="multilevel"/>
    <w:tmpl w:val="BAB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F082B"/>
    <w:multiLevelType w:val="multilevel"/>
    <w:tmpl w:val="268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BD"/>
    <w:rsid w:val="000819A4"/>
    <w:rsid w:val="002C4ABD"/>
    <w:rsid w:val="003C5345"/>
    <w:rsid w:val="00492B15"/>
    <w:rsid w:val="004D1A51"/>
    <w:rsid w:val="0051417E"/>
    <w:rsid w:val="005F221A"/>
    <w:rsid w:val="006B3C5A"/>
    <w:rsid w:val="007B5057"/>
    <w:rsid w:val="007C576C"/>
    <w:rsid w:val="007D43AC"/>
    <w:rsid w:val="0081366C"/>
    <w:rsid w:val="00913EBD"/>
    <w:rsid w:val="00955548"/>
    <w:rsid w:val="00AB7538"/>
    <w:rsid w:val="00DE76AB"/>
    <w:rsid w:val="00E362C3"/>
    <w:rsid w:val="00EF644E"/>
    <w:rsid w:val="00F908D0"/>
    <w:rsid w:val="00FC0C0A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76AB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3EBD"/>
    <w:rPr>
      <w:b/>
      <w:bCs/>
    </w:rPr>
  </w:style>
  <w:style w:type="character" w:styleId="Emphasis">
    <w:name w:val="Emphasis"/>
    <w:basedOn w:val="DefaultParagraphFont"/>
    <w:uiPriority w:val="20"/>
    <w:qFormat/>
    <w:rsid w:val="00913EB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E76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76A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C0A"/>
    <w:pPr>
      <w:ind w:left="720"/>
      <w:contextualSpacing/>
    </w:pPr>
  </w:style>
  <w:style w:type="paragraph" w:customStyle="1" w:styleId="wp-caption-text">
    <w:name w:val="wp-caption-text"/>
    <w:basedOn w:val="Normal"/>
    <w:rsid w:val="00492B1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B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6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5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9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4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186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389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880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885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6212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718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78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7</cp:revision>
  <dcterms:created xsi:type="dcterms:W3CDTF">2014-08-06T03:39:00Z</dcterms:created>
  <dcterms:modified xsi:type="dcterms:W3CDTF">2014-08-08T07:27:00Z</dcterms:modified>
</cp:coreProperties>
</file>